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2F8E7" w14:textId="656334D7" w:rsidR="001C0CD9" w:rsidRPr="001C0CD9" w:rsidRDefault="0022041F" w:rsidP="001C0CD9">
      <w:pPr>
        <w:shd w:val="clear" w:color="auto" w:fill="FFFFFF"/>
        <w:spacing w:before="300" w:after="150" w:line="240" w:lineRule="auto"/>
        <w:outlineLvl w:val="0"/>
        <w:rPr>
          <w:rFonts w:ascii="Helvetica" w:eastAsia="Times New Roman" w:hAnsi="Helvetica" w:cs="Helvetica"/>
          <w:b/>
          <w:bCs/>
          <w:color w:val="CC0033"/>
          <w:kern w:val="36"/>
          <w:sz w:val="54"/>
          <w:szCs w:val="54"/>
          <w:lang w:eastAsia="nl-NL"/>
        </w:rPr>
      </w:pPr>
      <w:r>
        <w:rPr>
          <w:rFonts w:ascii="Helvetica" w:eastAsia="Times New Roman" w:hAnsi="Helvetica" w:cs="Helvetica"/>
          <w:b/>
          <w:bCs/>
          <w:color w:val="CC0033"/>
          <w:kern w:val="36"/>
          <w:sz w:val="54"/>
          <w:szCs w:val="54"/>
          <w:lang w:eastAsia="nl-NL"/>
        </w:rPr>
        <w:t xml:space="preserve">KOH - </w:t>
      </w:r>
      <w:r w:rsidR="001C0CD9" w:rsidRPr="001C0CD9">
        <w:rPr>
          <w:rFonts w:ascii="Helvetica" w:eastAsia="Times New Roman" w:hAnsi="Helvetica" w:cs="Helvetica"/>
          <w:b/>
          <w:bCs/>
          <w:color w:val="CC0033"/>
          <w:kern w:val="36"/>
          <w:sz w:val="54"/>
          <w:szCs w:val="54"/>
          <w:lang w:eastAsia="nl-NL"/>
        </w:rPr>
        <w:t>Sandwichdagen GGZ</w:t>
      </w:r>
    </w:p>
    <w:p w14:paraId="2C235D7B" w14:textId="77777777" w:rsidR="001C0CD9" w:rsidRPr="001C0CD9" w:rsidRDefault="001C0CD9" w:rsidP="001C0CD9">
      <w:pPr>
        <w:spacing w:before="120" w:after="120" w:line="240" w:lineRule="auto"/>
        <w:rPr>
          <w:rFonts w:ascii="Times New Roman" w:eastAsia="Times New Roman" w:hAnsi="Times New Roman" w:cs="Times New Roman"/>
          <w:sz w:val="24"/>
          <w:szCs w:val="24"/>
          <w:lang w:eastAsia="nl-NL"/>
        </w:rPr>
      </w:pPr>
      <w:r w:rsidRPr="001C0CD9">
        <w:rPr>
          <w:rFonts w:ascii="Times New Roman" w:eastAsia="Times New Roman" w:hAnsi="Times New Roman" w:cs="Times New Roman"/>
          <w:sz w:val="24"/>
          <w:szCs w:val="24"/>
          <w:lang w:eastAsia="nl-NL"/>
        </w:rPr>
        <w:pict w14:anchorId="1C6460FD">
          <v:rect id="_x0000_i1025" style="width:0;height:.75pt" o:hralign="center" o:hrstd="t" o:hrnoshade="t" o:hr="t" fillcolor="#374143" stroked="f"/>
        </w:pict>
      </w:r>
    </w:p>
    <w:p w14:paraId="63C60DED" w14:textId="77777777" w:rsidR="001C0CD9" w:rsidRPr="001C0CD9" w:rsidRDefault="001C0CD9" w:rsidP="001C0CD9">
      <w:pPr>
        <w:shd w:val="clear" w:color="auto" w:fill="FFFFFF"/>
        <w:spacing w:before="120" w:after="120" w:line="240" w:lineRule="auto"/>
        <w:textAlignment w:val="top"/>
        <w:rPr>
          <w:rFonts w:ascii="Helvetica" w:eastAsia="Times New Roman" w:hAnsi="Helvetica" w:cs="Helvetica"/>
          <w:color w:val="848F92"/>
          <w:sz w:val="21"/>
          <w:szCs w:val="21"/>
          <w:lang w:eastAsia="nl-NL"/>
        </w:rPr>
      </w:pPr>
      <w:r w:rsidRPr="001C0CD9">
        <w:rPr>
          <w:rFonts w:ascii="Helvetica" w:eastAsia="Times New Roman" w:hAnsi="Helvetica" w:cs="Helvetica"/>
          <w:color w:val="848F92"/>
          <w:sz w:val="21"/>
          <w:szCs w:val="21"/>
          <w:lang w:eastAsia="nl-NL"/>
        </w:rPr>
        <w:t>Datum:</w:t>
      </w:r>
    </w:p>
    <w:p w14:paraId="4011198F" w14:textId="573B5D38" w:rsidR="001C0CD9" w:rsidRDefault="001C0CD9" w:rsidP="001C0CD9">
      <w:pPr>
        <w:shd w:val="clear" w:color="auto" w:fill="FFFFFF"/>
        <w:spacing w:before="120" w:after="120" w:line="240" w:lineRule="auto"/>
        <w:textAlignment w:val="top"/>
        <w:rPr>
          <w:rFonts w:ascii="Helvetica" w:eastAsia="Times New Roman" w:hAnsi="Helvetica" w:cs="Helvetica"/>
          <w:color w:val="374143"/>
          <w:sz w:val="21"/>
          <w:szCs w:val="21"/>
          <w:lang w:eastAsia="nl-NL"/>
        </w:rPr>
      </w:pPr>
      <w:r w:rsidRPr="001C0CD9">
        <w:rPr>
          <w:rFonts w:ascii="Helvetica" w:eastAsia="Times New Roman" w:hAnsi="Helvetica" w:cs="Helvetica"/>
          <w:color w:val="374143"/>
          <w:sz w:val="21"/>
          <w:szCs w:val="21"/>
          <w:lang w:eastAsia="nl-NL"/>
        </w:rPr>
        <w:t>woensdag 17 november 2021</w:t>
      </w:r>
    </w:p>
    <w:p w14:paraId="1B7408FC" w14:textId="6E532B01" w:rsidR="00356FF8" w:rsidRPr="001C0CD9" w:rsidRDefault="00356FF8" w:rsidP="001C0CD9">
      <w:pPr>
        <w:shd w:val="clear" w:color="auto" w:fill="FFFFFF"/>
        <w:spacing w:before="120" w:after="120" w:line="240" w:lineRule="auto"/>
        <w:textAlignment w:val="top"/>
        <w:rPr>
          <w:rFonts w:ascii="Helvetica" w:eastAsia="Times New Roman" w:hAnsi="Helvetica" w:cs="Helvetica"/>
          <w:color w:val="374143"/>
          <w:sz w:val="21"/>
          <w:szCs w:val="21"/>
          <w:lang w:eastAsia="nl-NL"/>
        </w:rPr>
      </w:pPr>
      <w:r>
        <w:rPr>
          <w:rFonts w:ascii="Helvetica" w:eastAsia="Times New Roman" w:hAnsi="Helvetica" w:cs="Helvetica"/>
          <w:color w:val="374143"/>
          <w:sz w:val="21"/>
          <w:szCs w:val="21"/>
          <w:lang w:eastAsia="nl-NL"/>
        </w:rPr>
        <w:t>donderdag 25 november 2021</w:t>
      </w:r>
    </w:p>
    <w:p w14:paraId="6B0E6255" w14:textId="77777777" w:rsidR="001C0CD9" w:rsidRPr="001C0CD9" w:rsidRDefault="001C0CD9" w:rsidP="001C0CD9">
      <w:pPr>
        <w:shd w:val="clear" w:color="auto" w:fill="FFFFFF"/>
        <w:spacing w:before="120" w:after="120" w:line="240" w:lineRule="auto"/>
        <w:textAlignment w:val="top"/>
        <w:rPr>
          <w:rFonts w:ascii="Helvetica" w:eastAsia="Times New Roman" w:hAnsi="Helvetica" w:cs="Helvetica"/>
          <w:color w:val="848F92"/>
          <w:sz w:val="21"/>
          <w:szCs w:val="21"/>
          <w:lang w:eastAsia="nl-NL"/>
        </w:rPr>
      </w:pPr>
      <w:r w:rsidRPr="001C0CD9">
        <w:rPr>
          <w:rFonts w:ascii="Helvetica" w:eastAsia="Times New Roman" w:hAnsi="Helvetica" w:cs="Helvetica"/>
          <w:color w:val="848F92"/>
          <w:sz w:val="21"/>
          <w:szCs w:val="21"/>
          <w:lang w:eastAsia="nl-NL"/>
        </w:rPr>
        <w:t>Tijdstip:</w:t>
      </w:r>
    </w:p>
    <w:p w14:paraId="21DF397D" w14:textId="77777777" w:rsidR="001C0CD9" w:rsidRPr="001C0CD9" w:rsidRDefault="001C0CD9" w:rsidP="001C0CD9">
      <w:pPr>
        <w:shd w:val="clear" w:color="auto" w:fill="FFFFFF"/>
        <w:spacing w:before="120" w:after="120" w:line="240" w:lineRule="auto"/>
        <w:textAlignment w:val="top"/>
        <w:rPr>
          <w:rFonts w:ascii="Helvetica" w:eastAsia="Times New Roman" w:hAnsi="Helvetica" w:cs="Helvetica"/>
          <w:color w:val="374143"/>
          <w:sz w:val="21"/>
          <w:szCs w:val="21"/>
          <w:lang w:eastAsia="nl-NL"/>
        </w:rPr>
      </w:pPr>
      <w:r w:rsidRPr="001C0CD9">
        <w:rPr>
          <w:rFonts w:ascii="Helvetica" w:eastAsia="Times New Roman" w:hAnsi="Helvetica" w:cs="Helvetica"/>
          <w:color w:val="374143"/>
          <w:sz w:val="21"/>
          <w:szCs w:val="21"/>
          <w:lang w:eastAsia="nl-NL"/>
        </w:rPr>
        <w:t>09.00-16.30 uur (ontvangst vanaf 08.30 uur)</w:t>
      </w:r>
    </w:p>
    <w:p w14:paraId="0BAD2563" w14:textId="77777777" w:rsidR="001C0CD9" w:rsidRPr="001C0CD9" w:rsidRDefault="001C0CD9" w:rsidP="001C0CD9">
      <w:pPr>
        <w:shd w:val="clear" w:color="auto" w:fill="FFFFFF"/>
        <w:spacing w:before="120" w:after="120" w:line="240" w:lineRule="auto"/>
        <w:textAlignment w:val="top"/>
        <w:rPr>
          <w:rFonts w:ascii="Helvetica" w:eastAsia="Times New Roman" w:hAnsi="Helvetica" w:cs="Helvetica"/>
          <w:color w:val="848F92"/>
          <w:sz w:val="21"/>
          <w:szCs w:val="21"/>
          <w:lang w:eastAsia="nl-NL"/>
        </w:rPr>
      </w:pPr>
      <w:r w:rsidRPr="001C0CD9">
        <w:rPr>
          <w:rFonts w:ascii="Helvetica" w:eastAsia="Times New Roman" w:hAnsi="Helvetica" w:cs="Helvetica"/>
          <w:color w:val="848F92"/>
          <w:sz w:val="21"/>
          <w:szCs w:val="21"/>
          <w:lang w:eastAsia="nl-NL"/>
        </w:rPr>
        <w:t>Locatie:</w:t>
      </w:r>
    </w:p>
    <w:p w14:paraId="0C800A8E" w14:textId="77777777" w:rsidR="001C0CD9" w:rsidRPr="001C0CD9" w:rsidRDefault="001C0CD9" w:rsidP="001C0CD9">
      <w:pPr>
        <w:shd w:val="clear" w:color="auto" w:fill="FFFFFF"/>
        <w:spacing w:before="120" w:after="120" w:line="240" w:lineRule="auto"/>
        <w:textAlignment w:val="top"/>
        <w:rPr>
          <w:rFonts w:ascii="Helvetica" w:eastAsia="Times New Roman" w:hAnsi="Helvetica" w:cs="Helvetica"/>
          <w:color w:val="374143"/>
          <w:sz w:val="21"/>
          <w:szCs w:val="21"/>
          <w:lang w:eastAsia="nl-NL"/>
        </w:rPr>
      </w:pPr>
      <w:r w:rsidRPr="001C0CD9">
        <w:rPr>
          <w:rFonts w:ascii="Helvetica" w:eastAsia="Times New Roman" w:hAnsi="Helvetica" w:cs="Helvetica"/>
          <w:color w:val="374143"/>
          <w:sz w:val="21"/>
          <w:szCs w:val="21"/>
          <w:lang w:eastAsia="nl-NL"/>
        </w:rPr>
        <w:t>Seats2Meet Strijp-S, Torenallee 24, Eindhoven (Strijp-S)</w:t>
      </w:r>
    </w:p>
    <w:p w14:paraId="272196EB" w14:textId="77777777" w:rsidR="001C0CD9" w:rsidRPr="001C0CD9" w:rsidRDefault="001C0CD9" w:rsidP="001C0CD9">
      <w:pPr>
        <w:shd w:val="clear" w:color="auto" w:fill="FFFFFF"/>
        <w:spacing w:before="120" w:after="120" w:line="240" w:lineRule="auto"/>
        <w:textAlignment w:val="top"/>
        <w:rPr>
          <w:rFonts w:ascii="Helvetica" w:eastAsia="Times New Roman" w:hAnsi="Helvetica" w:cs="Helvetica"/>
          <w:color w:val="848F92"/>
          <w:sz w:val="21"/>
          <w:szCs w:val="21"/>
          <w:lang w:eastAsia="nl-NL"/>
        </w:rPr>
      </w:pPr>
      <w:r w:rsidRPr="001C0CD9">
        <w:rPr>
          <w:rFonts w:ascii="Helvetica" w:eastAsia="Times New Roman" w:hAnsi="Helvetica" w:cs="Helvetica"/>
          <w:color w:val="848F92"/>
          <w:sz w:val="21"/>
          <w:szCs w:val="21"/>
          <w:lang w:eastAsia="nl-NL"/>
        </w:rPr>
        <w:t>Accreditatie:</w:t>
      </w:r>
    </w:p>
    <w:p w14:paraId="4EA78B17" w14:textId="77777777" w:rsidR="001C0CD9" w:rsidRPr="001C0CD9" w:rsidRDefault="001C0CD9" w:rsidP="001C0CD9">
      <w:pPr>
        <w:shd w:val="clear" w:color="auto" w:fill="FFFFFF"/>
        <w:spacing w:before="120" w:after="120" w:line="240" w:lineRule="auto"/>
        <w:textAlignment w:val="top"/>
        <w:rPr>
          <w:rFonts w:ascii="Helvetica" w:eastAsia="Times New Roman" w:hAnsi="Helvetica" w:cs="Helvetica"/>
          <w:color w:val="374143"/>
          <w:sz w:val="21"/>
          <w:szCs w:val="21"/>
          <w:lang w:eastAsia="nl-NL"/>
        </w:rPr>
      </w:pPr>
      <w:r w:rsidRPr="001C0CD9">
        <w:rPr>
          <w:rFonts w:ascii="Helvetica" w:eastAsia="Times New Roman" w:hAnsi="Helvetica" w:cs="Helvetica"/>
          <w:color w:val="374143"/>
          <w:sz w:val="21"/>
          <w:szCs w:val="21"/>
          <w:lang w:eastAsia="nl-NL"/>
        </w:rPr>
        <w:t>6 punten (KNMG, VSR, NAPA, NVvPO en LV POH-GGZ)</w:t>
      </w:r>
    </w:p>
    <w:p w14:paraId="0C8FC368" w14:textId="77777777" w:rsidR="001C0CD9" w:rsidRPr="001C0CD9" w:rsidRDefault="001C0CD9" w:rsidP="001C0CD9">
      <w:pPr>
        <w:shd w:val="clear" w:color="auto" w:fill="FFFFFF"/>
        <w:spacing w:before="120" w:after="120" w:line="240" w:lineRule="auto"/>
        <w:textAlignment w:val="top"/>
        <w:rPr>
          <w:rFonts w:ascii="Helvetica" w:eastAsia="Times New Roman" w:hAnsi="Helvetica" w:cs="Helvetica"/>
          <w:color w:val="848F92"/>
          <w:sz w:val="21"/>
          <w:szCs w:val="21"/>
          <w:lang w:eastAsia="nl-NL"/>
        </w:rPr>
      </w:pPr>
      <w:r w:rsidRPr="001C0CD9">
        <w:rPr>
          <w:rFonts w:ascii="Helvetica" w:eastAsia="Times New Roman" w:hAnsi="Helvetica" w:cs="Helvetica"/>
          <w:color w:val="848F92"/>
          <w:sz w:val="21"/>
          <w:szCs w:val="21"/>
          <w:lang w:eastAsia="nl-NL"/>
        </w:rPr>
        <w:t>Prijs:</w:t>
      </w:r>
    </w:p>
    <w:p w14:paraId="02481C4A" w14:textId="77777777" w:rsidR="001C0CD9" w:rsidRPr="001C0CD9" w:rsidRDefault="001C0CD9" w:rsidP="001C0CD9">
      <w:pPr>
        <w:shd w:val="clear" w:color="auto" w:fill="FFFFFF"/>
        <w:spacing w:before="120" w:after="120" w:line="240" w:lineRule="auto"/>
        <w:textAlignment w:val="top"/>
        <w:rPr>
          <w:rFonts w:ascii="Helvetica" w:eastAsia="Times New Roman" w:hAnsi="Helvetica" w:cs="Helvetica"/>
          <w:color w:val="374143"/>
          <w:sz w:val="21"/>
          <w:szCs w:val="21"/>
          <w:lang w:eastAsia="nl-NL"/>
        </w:rPr>
      </w:pPr>
      <w:r w:rsidRPr="001C0CD9">
        <w:rPr>
          <w:rFonts w:ascii="Helvetica" w:eastAsia="Times New Roman" w:hAnsi="Helvetica" w:cs="Helvetica"/>
          <w:color w:val="374143"/>
          <w:sz w:val="21"/>
          <w:szCs w:val="21"/>
          <w:lang w:eastAsia="nl-NL"/>
        </w:rPr>
        <w:t>€ 270,00 | Geen abonnementhouder</w:t>
      </w:r>
      <w:r w:rsidRPr="001C0CD9">
        <w:rPr>
          <w:rFonts w:ascii="Helvetica" w:eastAsia="Times New Roman" w:hAnsi="Helvetica" w:cs="Helvetica"/>
          <w:color w:val="374143"/>
          <w:sz w:val="21"/>
          <w:szCs w:val="21"/>
          <w:lang w:eastAsia="nl-NL"/>
        </w:rPr>
        <w:br/>
        <w:t>€ 270,00 | Abonnementhouder - Sandwichdagen dit voorjaar niet gevolgd? Gebruik uw kortingscode voor gratis deelname!</w:t>
      </w:r>
    </w:p>
    <w:p w14:paraId="2371FC81" w14:textId="77777777" w:rsidR="001C0CD9" w:rsidRPr="001C0CD9" w:rsidRDefault="001C0CD9" w:rsidP="001C0CD9">
      <w:pPr>
        <w:shd w:val="clear" w:color="auto" w:fill="FFFFFF"/>
        <w:spacing w:before="120" w:after="12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color w:val="374143"/>
          <w:sz w:val="21"/>
          <w:szCs w:val="21"/>
          <w:lang w:eastAsia="nl-NL"/>
        </w:rPr>
        <w:pict w14:anchorId="51E99DAE">
          <v:rect id="_x0000_i1026" style="width:0;height:.75pt" o:hralign="center" o:hrstd="t" o:hr="t" fillcolor="#a0a0a0" stroked="f"/>
        </w:pict>
      </w:r>
    </w:p>
    <w:p w14:paraId="66F0AE7D"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b/>
          <w:bCs/>
          <w:color w:val="374143"/>
          <w:sz w:val="21"/>
          <w:szCs w:val="21"/>
          <w:lang w:eastAsia="nl-NL"/>
        </w:rPr>
        <w:t>Corona maatregelen</w:t>
      </w:r>
      <w:r w:rsidRPr="001C0CD9">
        <w:rPr>
          <w:rFonts w:ascii="Helvetica" w:eastAsia="Times New Roman" w:hAnsi="Helvetica" w:cs="Helvetica"/>
          <w:b/>
          <w:bCs/>
          <w:color w:val="374143"/>
          <w:sz w:val="21"/>
          <w:szCs w:val="21"/>
          <w:lang w:eastAsia="nl-NL"/>
        </w:rPr>
        <w:br/>
      </w:r>
      <w:r w:rsidRPr="001C0CD9">
        <w:rPr>
          <w:rFonts w:ascii="Helvetica" w:eastAsia="Times New Roman" w:hAnsi="Helvetica" w:cs="Helvetica"/>
          <w:color w:val="374143"/>
          <w:sz w:val="21"/>
          <w:szCs w:val="21"/>
          <w:lang w:eastAsia="nl-NL"/>
        </w:rPr>
        <w:t xml:space="preserve">Deze </w:t>
      </w:r>
      <w:proofErr w:type="spellStart"/>
      <w:r w:rsidRPr="001C0CD9">
        <w:rPr>
          <w:rFonts w:ascii="Helvetica" w:eastAsia="Times New Roman" w:hAnsi="Helvetica" w:cs="Helvetica"/>
          <w:color w:val="374143"/>
          <w:sz w:val="21"/>
          <w:szCs w:val="21"/>
          <w:lang w:eastAsia="nl-NL"/>
        </w:rPr>
        <w:t>Sandwichdag</w:t>
      </w:r>
      <w:proofErr w:type="spellEnd"/>
      <w:r w:rsidRPr="001C0CD9">
        <w:rPr>
          <w:rFonts w:ascii="Helvetica" w:eastAsia="Times New Roman" w:hAnsi="Helvetica" w:cs="Helvetica"/>
          <w:color w:val="374143"/>
          <w:sz w:val="21"/>
          <w:szCs w:val="21"/>
          <w:lang w:eastAsia="nl-NL"/>
        </w:rPr>
        <w:t xml:space="preserve"> vindt fysiek plaats. Wij volgen de </w:t>
      </w:r>
      <w:hyperlink r:id="rId4" w:history="1">
        <w:r w:rsidRPr="001C0CD9">
          <w:rPr>
            <w:rFonts w:ascii="Helvetica" w:eastAsia="Times New Roman" w:hAnsi="Helvetica" w:cs="Helvetica"/>
            <w:color w:val="CC0033"/>
            <w:sz w:val="21"/>
            <w:szCs w:val="21"/>
            <w:u w:val="single"/>
            <w:lang w:eastAsia="nl-NL"/>
          </w:rPr>
          <w:t>actuele richtlijnen</w:t>
        </w:r>
      </w:hyperlink>
      <w:r w:rsidRPr="001C0CD9">
        <w:rPr>
          <w:rFonts w:ascii="Helvetica" w:eastAsia="Times New Roman" w:hAnsi="Helvetica" w:cs="Helvetica"/>
          <w:color w:val="374143"/>
          <w:sz w:val="21"/>
          <w:szCs w:val="21"/>
          <w:lang w:eastAsia="nl-NL"/>
        </w:rPr>
        <w:t> van de Rijksoverheid en vragen u om tijdens de bijeenkomst de huisregels in acht te nemen. Wij zorgen dat leren leuk blijft. Ook nu!</w:t>
      </w:r>
    </w:p>
    <w:p w14:paraId="3A62E925"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color w:val="374143"/>
          <w:sz w:val="21"/>
          <w:szCs w:val="21"/>
          <w:lang w:eastAsia="nl-NL"/>
        </w:rPr>
        <w:t> </w:t>
      </w:r>
    </w:p>
    <w:p w14:paraId="7F971451"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i/>
          <w:iCs/>
          <w:color w:val="374143"/>
          <w:sz w:val="21"/>
          <w:szCs w:val="21"/>
          <w:lang w:eastAsia="nl-NL"/>
        </w:rPr>
        <w:t>De POH-GGZ kan deelnemen tegen een gereduceerd tarief. Navigeer direct naar </w:t>
      </w:r>
      <w:hyperlink r:id="rId5" w:tgtFrame="_blank" w:history="1">
        <w:r w:rsidRPr="001C0CD9">
          <w:rPr>
            <w:rFonts w:ascii="Helvetica" w:eastAsia="Times New Roman" w:hAnsi="Helvetica" w:cs="Helvetica"/>
            <w:i/>
            <w:iCs/>
            <w:color w:val="CC0033"/>
            <w:sz w:val="21"/>
            <w:szCs w:val="21"/>
            <w:u w:val="single"/>
            <w:lang w:eastAsia="nl-NL"/>
          </w:rPr>
          <w:t>meer informatie en aanmelden</w:t>
        </w:r>
      </w:hyperlink>
      <w:r w:rsidRPr="001C0CD9">
        <w:rPr>
          <w:rFonts w:ascii="Helvetica" w:eastAsia="Times New Roman" w:hAnsi="Helvetica" w:cs="Helvetica"/>
          <w:i/>
          <w:iCs/>
          <w:color w:val="374143"/>
          <w:sz w:val="21"/>
          <w:szCs w:val="21"/>
          <w:lang w:eastAsia="nl-NL"/>
        </w:rPr>
        <w:t xml:space="preserve"> of stuur het programma door via de </w:t>
      </w:r>
      <w:proofErr w:type="spellStart"/>
      <w:r w:rsidRPr="001C0CD9">
        <w:rPr>
          <w:rFonts w:ascii="Helvetica" w:eastAsia="Times New Roman" w:hAnsi="Helvetica" w:cs="Helvetica"/>
          <w:i/>
          <w:iCs/>
          <w:color w:val="374143"/>
          <w:sz w:val="21"/>
          <w:szCs w:val="21"/>
          <w:lang w:eastAsia="nl-NL"/>
        </w:rPr>
        <w:t>social</w:t>
      </w:r>
      <w:proofErr w:type="spellEnd"/>
      <w:r w:rsidRPr="001C0CD9">
        <w:rPr>
          <w:rFonts w:ascii="Helvetica" w:eastAsia="Times New Roman" w:hAnsi="Helvetica" w:cs="Helvetica"/>
          <w:i/>
          <w:iCs/>
          <w:color w:val="374143"/>
          <w:sz w:val="21"/>
          <w:szCs w:val="21"/>
          <w:lang w:eastAsia="nl-NL"/>
        </w:rPr>
        <w:t xml:space="preserve"> media buttons onderaan deze pagina.</w:t>
      </w:r>
    </w:p>
    <w:p w14:paraId="61F36C7F"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b/>
          <w:bCs/>
          <w:color w:val="374143"/>
          <w:sz w:val="21"/>
          <w:szCs w:val="21"/>
          <w:lang w:eastAsia="nl-NL"/>
        </w:rPr>
        <w:t> </w:t>
      </w:r>
    </w:p>
    <w:p w14:paraId="529634C1"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b/>
          <w:bCs/>
          <w:color w:val="374143"/>
          <w:sz w:val="21"/>
          <w:szCs w:val="21"/>
          <w:lang w:eastAsia="nl-NL"/>
        </w:rPr>
        <w:t>Programma</w:t>
      </w:r>
    </w:p>
    <w:p w14:paraId="6772AA2D"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b/>
          <w:bCs/>
          <w:color w:val="374143"/>
          <w:sz w:val="21"/>
          <w:szCs w:val="21"/>
          <w:lang w:eastAsia="nl-NL"/>
        </w:rPr>
        <w:t>08.30 – 09.00 uur Ontvangst</w:t>
      </w:r>
      <w:r w:rsidRPr="001C0CD9">
        <w:rPr>
          <w:rFonts w:ascii="Helvetica" w:eastAsia="Times New Roman" w:hAnsi="Helvetica" w:cs="Helvetica"/>
          <w:color w:val="374143"/>
          <w:sz w:val="21"/>
          <w:szCs w:val="21"/>
          <w:lang w:eastAsia="nl-NL"/>
        </w:rPr>
        <w:br/>
      </w:r>
      <w:r w:rsidRPr="001C0CD9">
        <w:rPr>
          <w:rFonts w:ascii="Helvetica" w:eastAsia="Times New Roman" w:hAnsi="Helvetica" w:cs="Helvetica"/>
          <w:b/>
          <w:bCs/>
          <w:color w:val="374143"/>
          <w:sz w:val="21"/>
          <w:szCs w:val="21"/>
          <w:lang w:eastAsia="nl-NL"/>
        </w:rPr>
        <w:t>09.00 – 09.15 uur Opening en welkom</w:t>
      </w:r>
      <w:r w:rsidRPr="001C0CD9">
        <w:rPr>
          <w:rFonts w:ascii="Helvetica" w:eastAsia="Times New Roman" w:hAnsi="Helvetica" w:cs="Helvetica"/>
          <w:color w:val="374143"/>
          <w:sz w:val="21"/>
          <w:szCs w:val="21"/>
          <w:lang w:eastAsia="nl-NL"/>
        </w:rPr>
        <w:br/>
      </w:r>
      <w:r w:rsidRPr="001C0CD9">
        <w:rPr>
          <w:rFonts w:ascii="Helvetica" w:eastAsia="Times New Roman" w:hAnsi="Helvetica" w:cs="Helvetica"/>
          <w:b/>
          <w:bCs/>
          <w:color w:val="374143"/>
          <w:sz w:val="21"/>
          <w:szCs w:val="21"/>
          <w:lang w:eastAsia="nl-NL"/>
        </w:rPr>
        <w:t>09.15 – 10.00 uur Plenaire lezing</w:t>
      </w:r>
    </w:p>
    <w:p w14:paraId="34F766ED"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b/>
          <w:bCs/>
          <w:color w:val="374143"/>
          <w:sz w:val="21"/>
          <w:szCs w:val="21"/>
          <w:lang w:eastAsia="nl-NL"/>
        </w:rPr>
        <w:t> </w:t>
      </w:r>
    </w:p>
    <w:p w14:paraId="12345F21"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b/>
          <w:bCs/>
          <w:color w:val="374143"/>
          <w:sz w:val="21"/>
          <w:szCs w:val="21"/>
          <w:lang w:eastAsia="nl-NL"/>
        </w:rPr>
        <w:t>Het woud van de GGZ, vinden we door de bomen het bos nog</w:t>
      </w:r>
      <w:r w:rsidRPr="001C0CD9">
        <w:rPr>
          <w:rFonts w:ascii="Helvetica" w:eastAsia="Times New Roman" w:hAnsi="Helvetica" w:cs="Helvetica"/>
          <w:color w:val="374143"/>
          <w:sz w:val="21"/>
          <w:szCs w:val="21"/>
          <w:lang w:eastAsia="nl-NL"/>
        </w:rPr>
        <w:br/>
        <w:t>De juiste patiënt op de juiste plek?</w:t>
      </w:r>
    </w:p>
    <w:p w14:paraId="7E321DF8"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i/>
          <w:iCs/>
          <w:color w:val="374143"/>
          <w:sz w:val="21"/>
          <w:szCs w:val="21"/>
          <w:lang w:eastAsia="nl-NL"/>
        </w:rPr>
        <w:t>Spreker volgt</w:t>
      </w:r>
    </w:p>
    <w:p w14:paraId="63B4C102"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i/>
          <w:iCs/>
          <w:color w:val="374143"/>
          <w:sz w:val="21"/>
          <w:szCs w:val="21"/>
          <w:lang w:eastAsia="nl-NL"/>
        </w:rPr>
        <w:t> </w:t>
      </w:r>
    </w:p>
    <w:p w14:paraId="285D44C4"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b/>
          <w:bCs/>
          <w:color w:val="374143"/>
          <w:sz w:val="21"/>
          <w:szCs w:val="21"/>
          <w:lang w:eastAsia="nl-NL"/>
        </w:rPr>
        <w:t>10.00-11.00 uur | Workshopronde 1</w:t>
      </w:r>
    </w:p>
    <w:p w14:paraId="1D23E148"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color w:val="374143"/>
          <w:sz w:val="21"/>
          <w:szCs w:val="21"/>
          <w:lang w:eastAsia="nl-NL"/>
        </w:rPr>
        <w:t> </w:t>
      </w:r>
    </w:p>
    <w:p w14:paraId="048644FA"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b/>
          <w:bCs/>
          <w:color w:val="374143"/>
          <w:sz w:val="21"/>
          <w:szCs w:val="21"/>
          <w:lang w:eastAsia="nl-NL"/>
        </w:rPr>
        <w:t>Workshop 1 | Angst, dwang en paniek: je zult het maar hebben!</w:t>
      </w:r>
    </w:p>
    <w:p w14:paraId="2E10D8AE"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color w:val="374143"/>
          <w:sz w:val="21"/>
          <w:szCs w:val="21"/>
          <w:lang w:eastAsia="nl-NL"/>
        </w:rPr>
        <w:t>Terugkerende en hardnekkige angstige gedachten, impulsen of dwanghandelingen. Wanneer de klachten het dagelijks functioneren belemmeren, is hulp geboden. Hoe herkent u deze klachten eerder en sneller? Welke interventies zijn mogelijk, is medicatie een optie en wanneer verwijst u door?</w:t>
      </w:r>
    </w:p>
    <w:p w14:paraId="575544FB"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i/>
          <w:iCs/>
          <w:color w:val="374143"/>
          <w:sz w:val="21"/>
          <w:szCs w:val="21"/>
          <w:lang w:eastAsia="nl-NL"/>
        </w:rPr>
        <w:t>Spreker volgt</w:t>
      </w:r>
    </w:p>
    <w:p w14:paraId="7D442CBE"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b/>
          <w:bCs/>
          <w:color w:val="374143"/>
          <w:sz w:val="21"/>
          <w:szCs w:val="21"/>
          <w:lang w:eastAsia="nl-NL"/>
        </w:rPr>
        <w:t> </w:t>
      </w:r>
    </w:p>
    <w:p w14:paraId="3B7573E1"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b/>
          <w:bCs/>
          <w:color w:val="374143"/>
          <w:sz w:val="21"/>
          <w:szCs w:val="21"/>
          <w:lang w:eastAsia="nl-NL"/>
        </w:rPr>
        <w:t>Workshop 2 | Levensvragen en zingeving in de psychiatrie</w:t>
      </w:r>
    </w:p>
    <w:p w14:paraId="23EB4626"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color w:val="374143"/>
          <w:sz w:val="21"/>
          <w:szCs w:val="21"/>
          <w:lang w:eastAsia="nl-NL"/>
        </w:rPr>
        <w:t xml:space="preserve">Met welk verlies kan uw patiënt met een psychiatrische aandoening worstelen? Verlies van familie, vrienden, maatschappelijke positie, vrijheid en zelfstandigheid. Herken de pijn van dat </w:t>
      </w:r>
      <w:r w:rsidRPr="001C0CD9">
        <w:rPr>
          <w:rFonts w:ascii="Helvetica" w:eastAsia="Times New Roman" w:hAnsi="Helvetica" w:cs="Helvetica"/>
          <w:color w:val="374143"/>
          <w:sz w:val="21"/>
          <w:szCs w:val="21"/>
          <w:lang w:eastAsia="nl-NL"/>
        </w:rPr>
        <w:lastRenderedPageBreak/>
        <w:t>verlies én de behoefte aan troost en verlangen. Wat vraagt u, wat kunt u zelf? Wanneer en naar wie stuurt u de patiënt door?</w:t>
      </w:r>
    </w:p>
    <w:p w14:paraId="13EED741"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i/>
          <w:iCs/>
          <w:color w:val="374143"/>
          <w:sz w:val="21"/>
          <w:szCs w:val="21"/>
          <w:lang w:eastAsia="nl-NL"/>
        </w:rPr>
        <w:t>Beate Rose, geestelijk verzorger</w:t>
      </w:r>
    </w:p>
    <w:p w14:paraId="4CC49BF9"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color w:val="374143"/>
          <w:sz w:val="21"/>
          <w:szCs w:val="21"/>
          <w:lang w:eastAsia="nl-NL"/>
        </w:rPr>
        <w:t> </w:t>
      </w:r>
    </w:p>
    <w:p w14:paraId="2DA0849D"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b/>
          <w:bCs/>
          <w:color w:val="374143"/>
          <w:sz w:val="21"/>
          <w:szCs w:val="21"/>
          <w:lang w:eastAsia="nl-NL"/>
        </w:rPr>
        <w:t xml:space="preserve">Workshop 3 | Verborgen verslavingen: van seks tot </w:t>
      </w:r>
      <w:proofErr w:type="spellStart"/>
      <w:r w:rsidRPr="001C0CD9">
        <w:rPr>
          <w:rFonts w:ascii="Helvetica" w:eastAsia="Times New Roman" w:hAnsi="Helvetica" w:cs="Helvetica"/>
          <w:b/>
          <w:bCs/>
          <w:color w:val="374143"/>
          <w:sz w:val="21"/>
          <w:szCs w:val="21"/>
          <w:lang w:eastAsia="nl-NL"/>
        </w:rPr>
        <w:t>oxycodon</w:t>
      </w:r>
      <w:proofErr w:type="spellEnd"/>
      <w:r w:rsidRPr="001C0CD9">
        <w:rPr>
          <w:rFonts w:ascii="Helvetica" w:eastAsia="Times New Roman" w:hAnsi="Helvetica" w:cs="Helvetica"/>
          <w:color w:val="374143"/>
          <w:sz w:val="21"/>
          <w:szCs w:val="21"/>
          <w:lang w:eastAsia="nl-NL"/>
        </w:rPr>
        <w:br/>
        <w:t>Verslaving is een groeiend probleem. Vaak gaat het gepaard met schaamte en schuldgevoel. Sommige patiënten met een verslaving zoeken zelf hulp bij u als huisarts. De meesten doen dit echter niet. Patiënten zullen zich bij u melden met andere klachten. Kleine aanwijzingen kunnen erop wijzen dat er mogelijk sprake is van een verslaving: u speelt een belangrijke rol in de vroege signalering. Ontvang concrete tips over de wijze waarop u het gesprek aan kunt gaan Bovendien ontvangt u informatie over de verschillende behandelvormen in de verslavingszorg.</w:t>
      </w:r>
    </w:p>
    <w:p w14:paraId="020C36C2"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i/>
          <w:iCs/>
          <w:color w:val="374143"/>
          <w:sz w:val="21"/>
          <w:szCs w:val="21"/>
          <w:lang w:eastAsia="nl-NL"/>
        </w:rPr>
        <w:t xml:space="preserve">Verslavingsarts </w:t>
      </w:r>
      <w:proofErr w:type="spellStart"/>
      <w:r w:rsidRPr="001C0CD9">
        <w:rPr>
          <w:rFonts w:ascii="Helvetica" w:eastAsia="Times New Roman" w:hAnsi="Helvetica" w:cs="Helvetica"/>
          <w:i/>
          <w:iCs/>
          <w:color w:val="374143"/>
          <w:sz w:val="21"/>
          <w:szCs w:val="21"/>
          <w:lang w:eastAsia="nl-NL"/>
        </w:rPr>
        <w:t>Novadic</w:t>
      </w:r>
      <w:proofErr w:type="spellEnd"/>
      <w:r w:rsidRPr="001C0CD9">
        <w:rPr>
          <w:rFonts w:ascii="Helvetica" w:eastAsia="Times New Roman" w:hAnsi="Helvetica" w:cs="Helvetica"/>
          <w:i/>
          <w:iCs/>
          <w:color w:val="374143"/>
          <w:sz w:val="21"/>
          <w:szCs w:val="21"/>
          <w:lang w:eastAsia="nl-NL"/>
        </w:rPr>
        <w:t xml:space="preserve"> </w:t>
      </w:r>
      <w:proofErr w:type="spellStart"/>
      <w:r w:rsidRPr="001C0CD9">
        <w:rPr>
          <w:rFonts w:ascii="Helvetica" w:eastAsia="Times New Roman" w:hAnsi="Helvetica" w:cs="Helvetica"/>
          <w:i/>
          <w:iCs/>
          <w:color w:val="374143"/>
          <w:sz w:val="21"/>
          <w:szCs w:val="21"/>
          <w:lang w:eastAsia="nl-NL"/>
        </w:rPr>
        <w:t>Kentron</w:t>
      </w:r>
      <w:proofErr w:type="spellEnd"/>
    </w:p>
    <w:p w14:paraId="299D5B0A"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color w:val="374143"/>
          <w:sz w:val="21"/>
          <w:szCs w:val="21"/>
          <w:lang w:eastAsia="nl-NL"/>
        </w:rPr>
        <w:t> </w:t>
      </w:r>
    </w:p>
    <w:p w14:paraId="14BA48B5"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b/>
          <w:bCs/>
          <w:color w:val="374143"/>
          <w:sz w:val="21"/>
          <w:szCs w:val="21"/>
          <w:lang w:eastAsia="nl-NL"/>
        </w:rPr>
        <w:t>11.00 – 11.30 uur | Pauze</w:t>
      </w:r>
      <w:r w:rsidRPr="001C0CD9">
        <w:rPr>
          <w:rFonts w:ascii="Helvetica" w:eastAsia="Times New Roman" w:hAnsi="Helvetica" w:cs="Helvetica"/>
          <w:color w:val="374143"/>
          <w:sz w:val="21"/>
          <w:szCs w:val="21"/>
          <w:lang w:eastAsia="nl-NL"/>
        </w:rPr>
        <w:br/>
      </w:r>
      <w:r w:rsidRPr="001C0CD9">
        <w:rPr>
          <w:rFonts w:ascii="Helvetica" w:eastAsia="Times New Roman" w:hAnsi="Helvetica" w:cs="Helvetica"/>
          <w:b/>
          <w:bCs/>
          <w:color w:val="374143"/>
          <w:sz w:val="21"/>
          <w:szCs w:val="21"/>
          <w:lang w:eastAsia="nl-NL"/>
        </w:rPr>
        <w:t>11.30 – 12.30 uur | Workshopronde 2</w:t>
      </w:r>
      <w:r w:rsidRPr="001C0CD9">
        <w:rPr>
          <w:rFonts w:ascii="Helvetica" w:eastAsia="Times New Roman" w:hAnsi="Helvetica" w:cs="Helvetica"/>
          <w:color w:val="374143"/>
          <w:sz w:val="21"/>
          <w:szCs w:val="21"/>
          <w:lang w:eastAsia="nl-NL"/>
        </w:rPr>
        <w:br/>
      </w:r>
      <w:r w:rsidRPr="001C0CD9">
        <w:rPr>
          <w:rFonts w:ascii="Helvetica" w:eastAsia="Times New Roman" w:hAnsi="Helvetica" w:cs="Helvetica"/>
          <w:b/>
          <w:bCs/>
          <w:color w:val="374143"/>
          <w:sz w:val="21"/>
          <w:szCs w:val="21"/>
          <w:lang w:eastAsia="nl-NL"/>
        </w:rPr>
        <w:t>12.30 – 13.15 uur | Lunchpauze</w:t>
      </w:r>
      <w:r w:rsidRPr="001C0CD9">
        <w:rPr>
          <w:rFonts w:ascii="Helvetica" w:eastAsia="Times New Roman" w:hAnsi="Helvetica" w:cs="Helvetica"/>
          <w:color w:val="374143"/>
          <w:sz w:val="21"/>
          <w:szCs w:val="21"/>
          <w:lang w:eastAsia="nl-NL"/>
        </w:rPr>
        <w:br/>
      </w:r>
      <w:r w:rsidRPr="001C0CD9">
        <w:rPr>
          <w:rFonts w:ascii="Helvetica" w:eastAsia="Times New Roman" w:hAnsi="Helvetica" w:cs="Helvetica"/>
          <w:b/>
          <w:bCs/>
          <w:color w:val="374143"/>
          <w:sz w:val="21"/>
          <w:szCs w:val="21"/>
          <w:lang w:eastAsia="nl-NL"/>
        </w:rPr>
        <w:t>13.15 – 14.00 uur | Plenaire lezing</w:t>
      </w:r>
    </w:p>
    <w:p w14:paraId="49840977"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color w:val="374143"/>
          <w:sz w:val="21"/>
          <w:szCs w:val="21"/>
          <w:lang w:eastAsia="nl-NL"/>
        </w:rPr>
        <w:t> </w:t>
      </w:r>
    </w:p>
    <w:p w14:paraId="696BFF88"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b/>
          <w:bCs/>
          <w:color w:val="374143"/>
          <w:sz w:val="21"/>
          <w:szCs w:val="21"/>
          <w:lang w:eastAsia="nl-NL"/>
        </w:rPr>
        <w:t>De verwarde man</w:t>
      </w:r>
      <w:r w:rsidRPr="001C0CD9">
        <w:rPr>
          <w:rFonts w:ascii="Helvetica" w:eastAsia="Times New Roman" w:hAnsi="Helvetica" w:cs="Helvetica"/>
          <w:color w:val="374143"/>
          <w:sz w:val="21"/>
          <w:szCs w:val="21"/>
          <w:lang w:eastAsia="nl-NL"/>
        </w:rPr>
        <w:br/>
        <w:t xml:space="preserve">Met een creatieve inkijk in de beleving van de "verwarde man" en zijn partner leert u onbevangen en onbevreesd te communiceren met iemand in een psychose. U krijgt concrete communicatietips en weet hoe u de naasten goed kunt begeleiden. Deze presentatie werd zeer goed beoordeeld op het symposium van </w:t>
      </w:r>
      <w:proofErr w:type="spellStart"/>
      <w:r w:rsidRPr="001C0CD9">
        <w:rPr>
          <w:rFonts w:ascii="Helvetica" w:eastAsia="Times New Roman" w:hAnsi="Helvetica" w:cs="Helvetica"/>
          <w:color w:val="374143"/>
          <w:sz w:val="21"/>
          <w:szCs w:val="21"/>
          <w:lang w:eastAsia="nl-NL"/>
        </w:rPr>
        <w:t>PsyHAG</w:t>
      </w:r>
      <w:proofErr w:type="spellEnd"/>
      <w:r w:rsidRPr="001C0CD9">
        <w:rPr>
          <w:rFonts w:ascii="Helvetica" w:eastAsia="Times New Roman" w:hAnsi="Helvetica" w:cs="Helvetica"/>
          <w:color w:val="374143"/>
          <w:sz w:val="21"/>
          <w:szCs w:val="21"/>
          <w:lang w:eastAsia="nl-NL"/>
        </w:rPr>
        <w:t xml:space="preserve"> in april jl. Toen online, nu live op locatie!</w:t>
      </w:r>
      <w:r w:rsidRPr="001C0CD9">
        <w:rPr>
          <w:rFonts w:ascii="Helvetica" w:eastAsia="Times New Roman" w:hAnsi="Helvetica" w:cs="Helvetica"/>
          <w:color w:val="374143"/>
          <w:sz w:val="21"/>
          <w:szCs w:val="21"/>
          <w:lang w:eastAsia="nl-NL"/>
        </w:rPr>
        <w:br/>
      </w:r>
      <w:r w:rsidRPr="001C0CD9">
        <w:rPr>
          <w:rFonts w:ascii="Helvetica" w:eastAsia="Times New Roman" w:hAnsi="Helvetica" w:cs="Helvetica"/>
          <w:i/>
          <w:iCs/>
          <w:color w:val="374143"/>
          <w:sz w:val="21"/>
          <w:szCs w:val="21"/>
          <w:lang w:eastAsia="nl-NL"/>
        </w:rPr>
        <w:t>Jeroen Zwaal, ervaringsdeskundige en -onder meer- coach, trainer ervaringsdeskundigheid en kunstenaar en Aukje Kerkhof, zangeres, actrice en theatermaker.</w:t>
      </w:r>
    </w:p>
    <w:p w14:paraId="6F36F46C"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color w:val="374143"/>
          <w:sz w:val="21"/>
          <w:szCs w:val="21"/>
          <w:lang w:eastAsia="nl-NL"/>
        </w:rPr>
        <w:t> </w:t>
      </w:r>
    </w:p>
    <w:p w14:paraId="2A4BC248"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b/>
          <w:bCs/>
          <w:color w:val="374143"/>
          <w:sz w:val="21"/>
          <w:szCs w:val="21"/>
          <w:lang w:eastAsia="nl-NL"/>
        </w:rPr>
        <w:t>14.00 – 15.00 uur | Workshopronde 3</w:t>
      </w:r>
    </w:p>
    <w:p w14:paraId="3768FF20"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color w:val="374143"/>
          <w:sz w:val="21"/>
          <w:szCs w:val="21"/>
          <w:lang w:eastAsia="nl-NL"/>
        </w:rPr>
        <w:t> </w:t>
      </w:r>
    </w:p>
    <w:p w14:paraId="52104697"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b/>
          <w:bCs/>
          <w:color w:val="374143"/>
          <w:sz w:val="21"/>
          <w:szCs w:val="21"/>
          <w:lang w:eastAsia="nl-NL"/>
        </w:rPr>
        <w:t>Workshop 4 | Als hechting en emotieregulatie niet vanzelf gaat</w:t>
      </w:r>
      <w:r w:rsidRPr="001C0CD9">
        <w:rPr>
          <w:rFonts w:ascii="Helvetica" w:eastAsia="Times New Roman" w:hAnsi="Helvetica" w:cs="Helvetica"/>
          <w:color w:val="374143"/>
          <w:sz w:val="21"/>
          <w:szCs w:val="21"/>
          <w:lang w:eastAsia="nl-NL"/>
        </w:rPr>
        <w:br/>
        <w:t>Hechting speelt een belangrijke rol in een gezonde psychologische ontwikkeling van het kind. Een veilige affectieve band biedt het jonge kind bescherming; onveilige hechting vergroot de kans op ontsporingen. Hechtingspatronen blijken tot op volwassen leeftijd van doorslaggevende betekenis in intieme relaties. Hechtingsstoornissen liggen vaak aan de basis van psychopathologie. Signalering van hechtingsproblemen kan veel leed voorkomen. Wat is 'normaal' en wat is 'afwijkend'? Welke mechanismes spelen hierbij een rol? Wat kunt u zelf doen en wat zijn de verwijsindicaties?</w:t>
      </w:r>
    </w:p>
    <w:p w14:paraId="5570F222"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i/>
          <w:iCs/>
          <w:color w:val="374143"/>
          <w:sz w:val="21"/>
          <w:szCs w:val="21"/>
          <w:lang w:eastAsia="nl-NL"/>
        </w:rPr>
        <w:t>Oda Bauhuis, GZ-psycholoog, Registerpsycholoog Kind &amp; Jeugd en Cognitief gedragstherapeut</w:t>
      </w:r>
    </w:p>
    <w:p w14:paraId="6905F60A"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color w:val="374143"/>
          <w:sz w:val="21"/>
          <w:szCs w:val="21"/>
          <w:lang w:eastAsia="nl-NL"/>
        </w:rPr>
        <w:t> </w:t>
      </w:r>
    </w:p>
    <w:p w14:paraId="24BCC8DB"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b/>
          <w:bCs/>
          <w:color w:val="374143"/>
          <w:sz w:val="21"/>
          <w:szCs w:val="21"/>
          <w:lang w:eastAsia="nl-NL"/>
        </w:rPr>
        <w:t>Workshop 5 | Persoonlijkheidsstoornissen: wie kent ze niet?!</w:t>
      </w:r>
      <w:r w:rsidRPr="001C0CD9">
        <w:rPr>
          <w:rFonts w:ascii="Helvetica" w:eastAsia="Times New Roman" w:hAnsi="Helvetica" w:cs="Helvetica"/>
          <w:color w:val="374143"/>
          <w:sz w:val="21"/>
          <w:szCs w:val="21"/>
          <w:lang w:eastAsia="nl-NL"/>
        </w:rPr>
        <w:br/>
        <w:t>In de huisartsenpraktijk en in ons dagelijks leven hebben we regelmatig te maken met mensen met zogenaamd 'moeilijk gedrag'. Maar wanneer gaat het hier nu om karakter en wanneer hebben we het over een persoon met een persoonlijkheidsstoornis? Leer meer over kenmerken van de verschillende persoonlijkheidsstoornissen en over de theorie erachter. Hoe koester je je behandelrelatie en blijf je de verbindende schakel tussen de verschillende hulpverleners?</w:t>
      </w:r>
    </w:p>
    <w:p w14:paraId="7972509F"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i/>
          <w:iCs/>
          <w:color w:val="374143"/>
          <w:sz w:val="21"/>
          <w:szCs w:val="21"/>
          <w:lang w:eastAsia="nl-NL"/>
        </w:rPr>
        <w:t>Walther van Lieshout, hoofddocent psychodiagnostiek Psychotherapie RINO Zuid</w:t>
      </w:r>
    </w:p>
    <w:p w14:paraId="318BE683"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color w:val="374143"/>
          <w:sz w:val="21"/>
          <w:szCs w:val="21"/>
          <w:lang w:eastAsia="nl-NL"/>
        </w:rPr>
        <w:t> </w:t>
      </w:r>
    </w:p>
    <w:p w14:paraId="5F170814"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b/>
          <w:bCs/>
          <w:color w:val="374143"/>
          <w:sz w:val="21"/>
          <w:szCs w:val="21"/>
          <w:lang w:eastAsia="nl-NL"/>
        </w:rPr>
        <w:t>Workshop 6 | In elke volwassene schuilt een kind</w:t>
      </w:r>
      <w:r w:rsidRPr="001C0CD9">
        <w:rPr>
          <w:rFonts w:ascii="Helvetica" w:eastAsia="Times New Roman" w:hAnsi="Helvetica" w:cs="Helvetica"/>
          <w:color w:val="374143"/>
          <w:sz w:val="21"/>
          <w:szCs w:val="21"/>
          <w:lang w:eastAsia="nl-NL"/>
        </w:rPr>
        <w:br/>
        <w:t>KOPP-kinderen lopen een groter risico om, vroeg of laat, ook zelf psychische problemen te krijgen dan kinderen van ouders zonder deze problematiek. Gelukkig krijgen niet alle KOPP-kinderen te maken met deze gevolgen: een groot deel groeit op zonder problemen. Het is dus zaak jeugdigen en gezinnen die wél een verhoogd risico lopen vroegtijdig op te sporen. Hoe maakt u met de ouder(s) met psychische problemen uw zorgen bespreekbaar, zonder dat er schuldgevoel of weerstand ontstaat? Wat is er nodig om toestemming van ouders te krijgen om aandacht te vragen voor het kind (en wanneer) en wie betrekt u hierbij?</w:t>
      </w:r>
      <w:r w:rsidRPr="001C0CD9">
        <w:rPr>
          <w:rFonts w:ascii="Helvetica" w:eastAsia="Times New Roman" w:hAnsi="Helvetica" w:cs="Helvetica"/>
          <w:color w:val="374143"/>
          <w:sz w:val="21"/>
          <w:szCs w:val="21"/>
          <w:lang w:eastAsia="nl-NL"/>
        </w:rPr>
        <w:br/>
      </w:r>
      <w:r w:rsidRPr="001C0CD9">
        <w:rPr>
          <w:rFonts w:ascii="Helvetica" w:eastAsia="Times New Roman" w:hAnsi="Helvetica" w:cs="Helvetica"/>
          <w:i/>
          <w:iCs/>
          <w:color w:val="374143"/>
          <w:sz w:val="21"/>
          <w:szCs w:val="21"/>
          <w:lang w:eastAsia="nl-NL"/>
        </w:rPr>
        <w:t>Jan Wissink, psychotherapeut – gezinstherapeut en Solutions-</w:t>
      </w:r>
      <w:proofErr w:type="spellStart"/>
      <w:r w:rsidRPr="001C0CD9">
        <w:rPr>
          <w:rFonts w:ascii="Helvetica" w:eastAsia="Times New Roman" w:hAnsi="Helvetica" w:cs="Helvetica"/>
          <w:i/>
          <w:iCs/>
          <w:color w:val="374143"/>
          <w:sz w:val="21"/>
          <w:szCs w:val="21"/>
          <w:lang w:eastAsia="nl-NL"/>
        </w:rPr>
        <w:t>Focused</w:t>
      </w:r>
      <w:proofErr w:type="spellEnd"/>
      <w:r w:rsidRPr="001C0CD9">
        <w:rPr>
          <w:rFonts w:ascii="Helvetica" w:eastAsia="Times New Roman" w:hAnsi="Helvetica" w:cs="Helvetica"/>
          <w:i/>
          <w:iCs/>
          <w:color w:val="374143"/>
          <w:sz w:val="21"/>
          <w:szCs w:val="21"/>
          <w:lang w:eastAsia="nl-NL"/>
        </w:rPr>
        <w:t xml:space="preserve"> Opleider</w:t>
      </w:r>
    </w:p>
    <w:p w14:paraId="119DD4F7"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color w:val="374143"/>
          <w:sz w:val="21"/>
          <w:szCs w:val="21"/>
          <w:lang w:eastAsia="nl-NL"/>
        </w:rPr>
        <w:t> </w:t>
      </w:r>
    </w:p>
    <w:p w14:paraId="6EFFB835" w14:textId="77777777" w:rsidR="001C0CD9" w:rsidRPr="001C0CD9" w:rsidRDefault="001C0CD9" w:rsidP="001C0CD9">
      <w:pPr>
        <w:shd w:val="clear" w:color="auto" w:fill="FFFFFF"/>
        <w:spacing w:after="0" w:line="240" w:lineRule="auto"/>
        <w:rPr>
          <w:rFonts w:ascii="Helvetica" w:eastAsia="Times New Roman" w:hAnsi="Helvetica" w:cs="Helvetica"/>
          <w:color w:val="374143"/>
          <w:sz w:val="21"/>
          <w:szCs w:val="21"/>
          <w:lang w:eastAsia="nl-NL"/>
        </w:rPr>
      </w:pPr>
      <w:r w:rsidRPr="001C0CD9">
        <w:rPr>
          <w:rFonts w:ascii="Helvetica" w:eastAsia="Times New Roman" w:hAnsi="Helvetica" w:cs="Helvetica"/>
          <w:b/>
          <w:bCs/>
          <w:color w:val="374143"/>
          <w:sz w:val="21"/>
          <w:szCs w:val="21"/>
          <w:lang w:eastAsia="nl-NL"/>
        </w:rPr>
        <w:lastRenderedPageBreak/>
        <w:t>15.00 – 15.30 uur | Pauze</w:t>
      </w:r>
      <w:r w:rsidRPr="001C0CD9">
        <w:rPr>
          <w:rFonts w:ascii="Helvetica" w:eastAsia="Times New Roman" w:hAnsi="Helvetica" w:cs="Helvetica"/>
          <w:color w:val="374143"/>
          <w:sz w:val="21"/>
          <w:szCs w:val="21"/>
          <w:lang w:eastAsia="nl-NL"/>
        </w:rPr>
        <w:br/>
      </w:r>
      <w:r w:rsidRPr="001C0CD9">
        <w:rPr>
          <w:rFonts w:ascii="Helvetica" w:eastAsia="Times New Roman" w:hAnsi="Helvetica" w:cs="Helvetica"/>
          <w:b/>
          <w:bCs/>
          <w:color w:val="374143"/>
          <w:sz w:val="21"/>
          <w:szCs w:val="21"/>
          <w:lang w:eastAsia="nl-NL"/>
        </w:rPr>
        <w:t>15.30 – 16.30 uur | Workshopronde 4</w:t>
      </w:r>
    </w:p>
    <w:p w14:paraId="3EE9684B" w14:textId="77777777" w:rsidR="001C0CD9" w:rsidRDefault="001C0CD9"/>
    <w:sectPr w:rsidR="001C0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D9"/>
    <w:rsid w:val="001C0CD9"/>
    <w:rsid w:val="0022041F"/>
    <w:rsid w:val="00356F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82C0B"/>
  <w15:chartTrackingRefBased/>
  <w15:docId w15:val="{1419628B-31F4-4448-8F07-9FB1680D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03770">
      <w:bodyDiv w:val="1"/>
      <w:marLeft w:val="0"/>
      <w:marRight w:val="0"/>
      <w:marTop w:val="0"/>
      <w:marBottom w:val="0"/>
      <w:divBdr>
        <w:top w:val="none" w:sz="0" w:space="0" w:color="auto"/>
        <w:left w:val="none" w:sz="0" w:space="0" w:color="auto"/>
        <w:bottom w:val="none" w:sz="0" w:space="0" w:color="auto"/>
        <w:right w:val="none" w:sz="0" w:space="0" w:color="auto"/>
      </w:divBdr>
      <w:divsChild>
        <w:div w:id="828519880">
          <w:marLeft w:val="0"/>
          <w:marRight w:val="0"/>
          <w:marTop w:val="0"/>
          <w:marBottom w:val="0"/>
          <w:divBdr>
            <w:top w:val="none" w:sz="0" w:space="0" w:color="auto"/>
            <w:left w:val="none" w:sz="0" w:space="0" w:color="auto"/>
            <w:bottom w:val="none" w:sz="0" w:space="0" w:color="auto"/>
            <w:right w:val="none" w:sz="0" w:space="0" w:color="auto"/>
          </w:divBdr>
          <w:divsChild>
            <w:div w:id="621805879">
              <w:marLeft w:val="0"/>
              <w:marRight w:val="0"/>
              <w:marTop w:val="0"/>
              <w:marBottom w:val="0"/>
              <w:divBdr>
                <w:top w:val="none" w:sz="0" w:space="0" w:color="auto"/>
                <w:left w:val="none" w:sz="0" w:space="0" w:color="auto"/>
                <w:bottom w:val="none" w:sz="0" w:space="0" w:color="auto"/>
                <w:right w:val="none" w:sz="0" w:space="0" w:color="auto"/>
              </w:divBdr>
              <w:divsChild>
                <w:div w:id="2114936647">
                  <w:marLeft w:val="0"/>
                  <w:marRight w:val="0"/>
                  <w:marTop w:val="0"/>
                  <w:marBottom w:val="0"/>
                  <w:divBdr>
                    <w:top w:val="none" w:sz="0" w:space="0" w:color="auto"/>
                    <w:left w:val="none" w:sz="0" w:space="0" w:color="auto"/>
                    <w:bottom w:val="none" w:sz="0" w:space="0" w:color="auto"/>
                    <w:right w:val="none" w:sz="0" w:space="0" w:color="auto"/>
                  </w:divBdr>
                  <w:divsChild>
                    <w:div w:id="1266183734">
                      <w:marLeft w:val="0"/>
                      <w:marRight w:val="0"/>
                      <w:marTop w:val="0"/>
                      <w:marBottom w:val="0"/>
                      <w:divBdr>
                        <w:top w:val="none" w:sz="0" w:space="0" w:color="auto"/>
                        <w:left w:val="none" w:sz="0" w:space="0" w:color="auto"/>
                        <w:bottom w:val="none" w:sz="0" w:space="0" w:color="auto"/>
                        <w:right w:val="none" w:sz="0" w:space="0" w:color="auto"/>
                      </w:divBdr>
                    </w:div>
                    <w:div w:id="1051081095">
                      <w:marLeft w:val="0"/>
                      <w:marRight w:val="0"/>
                      <w:marTop w:val="0"/>
                      <w:marBottom w:val="0"/>
                      <w:divBdr>
                        <w:top w:val="none" w:sz="0" w:space="0" w:color="auto"/>
                        <w:left w:val="none" w:sz="0" w:space="0" w:color="auto"/>
                        <w:bottom w:val="none" w:sz="0" w:space="0" w:color="auto"/>
                        <w:right w:val="none" w:sz="0" w:space="0" w:color="auto"/>
                      </w:divBdr>
                    </w:div>
                  </w:divsChild>
                </w:div>
                <w:div w:id="398553243">
                  <w:marLeft w:val="0"/>
                  <w:marRight w:val="0"/>
                  <w:marTop w:val="0"/>
                  <w:marBottom w:val="0"/>
                  <w:divBdr>
                    <w:top w:val="none" w:sz="0" w:space="0" w:color="auto"/>
                    <w:left w:val="none" w:sz="0" w:space="0" w:color="auto"/>
                    <w:bottom w:val="none" w:sz="0" w:space="0" w:color="auto"/>
                    <w:right w:val="none" w:sz="0" w:space="0" w:color="auto"/>
                  </w:divBdr>
                  <w:divsChild>
                    <w:div w:id="1304038128">
                      <w:marLeft w:val="0"/>
                      <w:marRight w:val="0"/>
                      <w:marTop w:val="0"/>
                      <w:marBottom w:val="0"/>
                      <w:divBdr>
                        <w:top w:val="none" w:sz="0" w:space="0" w:color="auto"/>
                        <w:left w:val="none" w:sz="0" w:space="0" w:color="auto"/>
                        <w:bottom w:val="none" w:sz="0" w:space="0" w:color="auto"/>
                        <w:right w:val="none" w:sz="0" w:space="0" w:color="auto"/>
                      </w:divBdr>
                    </w:div>
                    <w:div w:id="610016846">
                      <w:marLeft w:val="0"/>
                      <w:marRight w:val="0"/>
                      <w:marTop w:val="0"/>
                      <w:marBottom w:val="0"/>
                      <w:divBdr>
                        <w:top w:val="none" w:sz="0" w:space="0" w:color="auto"/>
                        <w:left w:val="none" w:sz="0" w:space="0" w:color="auto"/>
                        <w:bottom w:val="none" w:sz="0" w:space="0" w:color="auto"/>
                        <w:right w:val="none" w:sz="0" w:space="0" w:color="auto"/>
                      </w:divBdr>
                    </w:div>
                  </w:divsChild>
                </w:div>
                <w:div w:id="2068457287">
                  <w:marLeft w:val="0"/>
                  <w:marRight w:val="0"/>
                  <w:marTop w:val="0"/>
                  <w:marBottom w:val="0"/>
                  <w:divBdr>
                    <w:top w:val="none" w:sz="0" w:space="0" w:color="auto"/>
                    <w:left w:val="none" w:sz="0" w:space="0" w:color="auto"/>
                    <w:bottom w:val="none" w:sz="0" w:space="0" w:color="auto"/>
                    <w:right w:val="none" w:sz="0" w:space="0" w:color="auto"/>
                  </w:divBdr>
                  <w:divsChild>
                    <w:div w:id="54161343">
                      <w:marLeft w:val="0"/>
                      <w:marRight w:val="0"/>
                      <w:marTop w:val="0"/>
                      <w:marBottom w:val="0"/>
                      <w:divBdr>
                        <w:top w:val="none" w:sz="0" w:space="0" w:color="auto"/>
                        <w:left w:val="none" w:sz="0" w:space="0" w:color="auto"/>
                        <w:bottom w:val="none" w:sz="0" w:space="0" w:color="auto"/>
                        <w:right w:val="none" w:sz="0" w:space="0" w:color="auto"/>
                      </w:divBdr>
                    </w:div>
                    <w:div w:id="346761769">
                      <w:marLeft w:val="0"/>
                      <w:marRight w:val="0"/>
                      <w:marTop w:val="0"/>
                      <w:marBottom w:val="0"/>
                      <w:divBdr>
                        <w:top w:val="none" w:sz="0" w:space="0" w:color="auto"/>
                        <w:left w:val="none" w:sz="0" w:space="0" w:color="auto"/>
                        <w:bottom w:val="none" w:sz="0" w:space="0" w:color="auto"/>
                        <w:right w:val="none" w:sz="0" w:space="0" w:color="auto"/>
                      </w:divBdr>
                    </w:div>
                  </w:divsChild>
                </w:div>
                <w:div w:id="367295458">
                  <w:marLeft w:val="0"/>
                  <w:marRight w:val="0"/>
                  <w:marTop w:val="0"/>
                  <w:marBottom w:val="0"/>
                  <w:divBdr>
                    <w:top w:val="none" w:sz="0" w:space="0" w:color="auto"/>
                    <w:left w:val="none" w:sz="0" w:space="0" w:color="auto"/>
                    <w:bottom w:val="none" w:sz="0" w:space="0" w:color="auto"/>
                    <w:right w:val="none" w:sz="0" w:space="0" w:color="auto"/>
                  </w:divBdr>
                  <w:divsChild>
                    <w:div w:id="1562718494">
                      <w:marLeft w:val="0"/>
                      <w:marRight w:val="0"/>
                      <w:marTop w:val="0"/>
                      <w:marBottom w:val="0"/>
                      <w:divBdr>
                        <w:top w:val="none" w:sz="0" w:space="0" w:color="auto"/>
                        <w:left w:val="none" w:sz="0" w:space="0" w:color="auto"/>
                        <w:bottom w:val="none" w:sz="0" w:space="0" w:color="auto"/>
                        <w:right w:val="none" w:sz="0" w:space="0" w:color="auto"/>
                      </w:divBdr>
                    </w:div>
                    <w:div w:id="1483348190">
                      <w:marLeft w:val="0"/>
                      <w:marRight w:val="0"/>
                      <w:marTop w:val="0"/>
                      <w:marBottom w:val="0"/>
                      <w:divBdr>
                        <w:top w:val="none" w:sz="0" w:space="0" w:color="auto"/>
                        <w:left w:val="none" w:sz="0" w:space="0" w:color="auto"/>
                        <w:bottom w:val="none" w:sz="0" w:space="0" w:color="auto"/>
                        <w:right w:val="none" w:sz="0" w:space="0" w:color="auto"/>
                      </w:divBdr>
                    </w:div>
                  </w:divsChild>
                </w:div>
                <w:div w:id="1831873306">
                  <w:marLeft w:val="0"/>
                  <w:marRight w:val="0"/>
                  <w:marTop w:val="0"/>
                  <w:marBottom w:val="0"/>
                  <w:divBdr>
                    <w:top w:val="none" w:sz="0" w:space="0" w:color="auto"/>
                    <w:left w:val="none" w:sz="0" w:space="0" w:color="auto"/>
                    <w:bottom w:val="none" w:sz="0" w:space="0" w:color="auto"/>
                    <w:right w:val="none" w:sz="0" w:space="0" w:color="auto"/>
                  </w:divBdr>
                  <w:divsChild>
                    <w:div w:id="708186170">
                      <w:marLeft w:val="0"/>
                      <w:marRight w:val="0"/>
                      <w:marTop w:val="0"/>
                      <w:marBottom w:val="0"/>
                      <w:divBdr>
                        <w:top w:val="none" w:sz="0" w:space="0" w:color="auto"/>
                        <w:left w:val="none" w:sz="0" w:space="0" w:color="auto"/>
                        <w:bottom w:val="none" w:sz="0" w:space="0" w:color="auto"/>
                        <w:right w:val="none" w:sz="0" w:space="0" w:color="auto"/>
                      </w:divBdr>
                    </w:div>
                    <w:div w:id="3261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ichtingkoh.nl/nascholing/poh-ggz/2021-1-sw-ggz-17nov21/?date=2021-11-17" TargetMode="External"/><Relationship Id="rId4" Type="http://schemas.openxmlformats.org/officeDocument/2006/relationships/hyperlink" Target="https://www.rijksoverheid.nl/onderwerpen/coronavirus-covid-19/algemene-coronaregels/kort-overzicht-coronamaatregel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858</Words>
  <Characters>4723</Characters>
  <Application>Microsoft Office Word</Application>
  <DocSecurity>0</DocSecurity>
  <Lines>39</Lines>
  <Paragraphs>11</Paragraphs>
  <ScaleCrop>false</ScaleCrop>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Keepers</dc:creator>
  <cp:keywords/>
  <dc:description/>
  <cp:lastModifiedBy>Annette Keepers</cp:lastModifiedBy>
  <cp:revision>3</cp:revision>
  <dcterms:created xsi:type="dcterms:W3CDTF">2021-10-07T19:17:00Z</dcterms:created>
  <dcterms:modified xsi:type="dcterms:W3CDTF">2021-10-07T19:59:00Z</dcterms:modified>
</cp:coreProperties>
</file>